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597D0D">
        <w:rPr>
          <w:b/>
          <w:color w:val="auto"/>
        </w:rPr>
        <w:t>12</w:t>
      </w:r>
      <w:r w:rsidRPr="002C12EE">
        <w:rPr>
          <w:b/>
          <w:color w:val="auto"/>
        </w:rPr>
        <w:t xml:space="preserve"> от </w:t>
      </w:r>
      <w:r w:rsidR="003C0E72">
        <w:rPr>
          <w:b/>
          <w:color w:val="auto"/>
        </w:rPr>
        <w:t>24</w:t>
      </w:r>
      <w:r w:rsidR="00094713">
        <w:rPr>
          <w:b/>
          <w:color w:val="auto"/>
        </w:rPr>
        <w:t>.03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094713">
        <w:trPr>
          <w:trHeight w:val="429"/>
        </w:trPr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Диклоген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3 мл №5</w:t>
            </w:r>
          </w:p>
        </w:tc>
        <w:tc>
          <w:tcPr>
            <w:tcW w:w="6067" w:type="dxa"/>
            <w:vAlign w:val="center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введения, 75мг/3мл, 3 мл, № 5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C62652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20047,5</w:t>
            </w:r>
          </w:p>
        </w:tc>
      </w:tr>
      <w:tr w:rsidR="00094713" w:rsidRPr="00EC64E6" w:rsidTr="00E748A6">
        <w:tc>
          <w:tcPr>
            <w:tcW w:w="534" w:type="dxa"/>
          </w:tcPr>
          <w:p w:rsidR="00094713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</w:tcPr>
          <w:p w:rsidR="00094713" w:rsidRPr="00276D30" w:rsidRDefault="00094713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Окситацин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5МЕ/мл 1,0 №5</w:t>
            </w:r>
          </w:p>
        </w:tc>
        <w:tc>
          <w:tcPr>
            <w:tcW w:w="6067" w:type="dxa"/>
            <w:vAlign w:val="bottom"/>
          </w:tcPr>
          <w:p w:rsidR="00094713" w:rsidRPr="00276D30" w:rsidRDefault="000947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Окситацин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5МЕ/мл 1,0 №5</w:t>
            </w:r>
          </w:p>
        </w:tc>
        <w:tc>
          <w:tcPr>
            <w:tcW w:w="1134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094713" w:rsidRPr="00EC64E6" w:rsidTr="00E748A6">
        <w:tc>
          <w:tcPr>
            <w:tcW w:w="534" w:type="dxa"/>
          </w:tcPr>
          <w:p w:rsidR="00094713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094713" w:rsidRPr="00276D30" w:rsidRDefault="00094713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  <w:color w:val="000000"/>
              </w:rPr>
              <w:t>Мизопростол</w:t>
            </w:r>
            <w:proofErr w:type="spellEnd"/>
            <w:r w:rsidRPr="00276D30">
              <w:rPr>
                <w:rFonts w:ascii="Times New Roman" w:hAnsi="Times New Roman" w:cs="Times New Roman"/>
                <w:color w:val="000000"/>
              </w:rPr>
              <w:t xml:space="preserve"> 0,3 мг №4</w:t>
            </w:r>
          </w:p>
        </w:tc>
        <w:tc>
          <w:tcPr>
            <w:tcW w:w="6067" w:type="dxa"/>
            <w:vAlign w:val="bottom"/>
          </w:tcPr>
          <w:p w:rsidR="00094713" w:rsidRPr="00276D30" w:rsidRDefault="00094713">
            <w:pPr>
              <w:rPr>
                <w:rFonts w:ascii="Times New Roman" w:hAnsi="Times New Roman" w:cs="Times New Roman"/>
                <w:color w:val="000000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Таблетки, 0.2 мг, №4</w:t>
            </w:r>
          </w:p>
        </w:tc>
        <w:tc>
          <w:tcPr>
            <w:tcW w:w="1134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1534,76</w:t>
            </w:r>
          </w:p>
        </w:tc>
        <w:tc>
          <w:tcPr>
            <w:tcW w:w="1560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3069,52</w:t>
            </w:r>
          </w:p>
        </w:tc>
      </w:tr>
      <w:tr w:rsidR="00094713" w:rsidRPr="00EC64E6" w:rsidTr="00E748A6">
        <w:tc>
          <w:tcPr>
            <w:tcW w:w="534" w:type="dxa"/>
          </w:tcPr>
          <w:p w:rsidR="00094713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094713" w:rsidRPr="00276D30" w:rsidRDefault="00094713" w:rsidP="00EA36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6D30">
              <w:rPr>
                <w:rFonts w:ascii="Times New Roman" w:hAnsi="Times New Roman" w:cs="Times New Roman"/>
                <w:color w:val="000000"/>
              </w:rPr>
              <w:t>Нифедепин</w:t>
            </w:r>
            <w:proofErr w:type="spellEnd"/>
            <w:r w:rsidRPr="00276D30">
              <w:rPr>
                <w:rFonts w:ascii="Times New Roman" w:hAnsi="Times New Roman" w:cs="Times New Roman"/>
                <w:color w:val="000000"/>
              </w:rPr>
              <w:t xml:space="preserve">  10 мг №50</w:t>
            </w:r>
          </w:p>
        </w:tc>
        <w:tc>
          <w:tcPr>
            <w:tcW w:w="6067" w:type="dxa"/>
            <w:vAlign w:val="bottom"/>
          </w:tcPr>
          <w:p w:rsidR="00094713" w:rsidRPr="00276D30" w:rsidRDefault="00276D30">
            <w:pPr>
              <w:rPr>
                <w:rFonts w:ascii="Times New Roman" w:hAnsi="Times New Roman" w:cs="Times New Roman"/>
                <w:color w:val="000000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Таблетки, покрытые оболочкой, 10 мг, № 50</w:t>
            </w:r>
          </w:p>
        </w:tc>
        <w:tc>
          <w:tcPr>
            <w:tcW w:w="1134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60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</w:tr>
      <w:tr w:rsidR="00276D30" w:rsidRPr="00EC64E6" w:rsidTr="00064E91">
        <w:tc>
          <w:tcPr>
            <w:tcW w:w="534" w:type="dxa"/>
          </w:tcPr>
          <w:p w:rsidR="00276D30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Атропин сульфат 0,1 – 1мл №10</w:t>
            </w:r>
          </w:p>
        </w:tc>
        <w:tc>
          <w:tcPr>
            <w:tcW w:w="6067" w:type="dxa"/>
            <w:vAlign w:val="center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 xml:space="preserve">Атропина сульфат 0,1%- 1мл раствор для инъекций в ампулах. Стерильный </w:t>
            </w:r>
          </w:p>
        </w:tc>
        <w:tc>
          <w:tcPr>
            <w:tcW w:w="1134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560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13005</w:t>
            </w:r>
          </w:p>
        </w:tc>
      </w:tr>
      <w:tr w:rsidR="00276D30" w:rsidRPr="00EC64E6" w:rsidTr="00064E91">
        <w:tc>
          <w:tcPr>
            <w:tcW w:w="534" w:type="dxa"/>
          </w:tcPr>
          <w:p w:rsidR="00276D30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  <w:vAlign w:val="bottom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6067" w:type="dxa"/>
            <w:vAlign w:val="bottom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1134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5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5614,45</w:t>
            </w:r>
          </w:p>
        </w:tc>
        <w:tc>
          <w:tcPr>
            <w:tcW w:w="1560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2751080,5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0,25% 1мл №10</w:t>
            </w:r>
          </w:p>
        </w:tc>
        <w:tc>
          <w:tcPr>
            <w:tcW w:w="6067" w:type="dxa"/>
            <w:vAlign w:val="center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0,25% - 1мл  раствор для инъекции. Стерильный 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362807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23</w:t>
            </w:r>
            <w:r w:rsidR="00C62652" w:rsidRPr="00276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56852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Мезатон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1% 1 мл № 10</w:t>
            </w:r>
          </w:p>
        </w:tc>
        <w:tc>
          <w:tcPr>
            <w:tcW w:w="6067" w:type="dxa"/>
            <w:vAlign w:val="center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Раствор для инъекций 1 % 1 мл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362807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384,70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72323,6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597D0D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Тригрим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таблетки 10 мг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362807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1 961,4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176526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97D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Джардинс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таблетки, покрытые пленочной оболочкой 10 мг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17 119,8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2054376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597D0D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5149226,12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lastRenderedPageBreak/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3C0E72">
        <w:rPr>
          <w:color w:val="auto"/>
        </w:rPr>
        <w:t>31</w:t>
      </w:r>
      <w:r w:rsidRPr="006F5846">
        <w:rPr>
          <w:color w:val="auto"/>
        </w:rPr>
        <w:t xml:space="preserve">» </w:t>
      </w:r>
      <w:bookmarkEnd w:id="0"/>
      <w:r w:rsidR="00276D30">
        <w:rPr>
          <w:color w:val="auto"/>
        </w:rPr>
        <w:t>марта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276D30">
        <w:rPr>
          <w:rFonts w:ascii="Times New Roman" w:hAnsi="Times New Roman" w:cs="Times New Roman"/>
        </w:rPr>
        <w:t>кельды</w:t>
      </w:r>
      <w:proofErr w:type="spellEnd"/>
      <w:r w:rsidR="00276D30">
        <w:rPr>
          <w:rFonts w:ascii="Times New Roman" w:hAnsi="Times New Roman" w:cs="Times New Roman"/>
        </w:rPr>
        <w:t xml:space="preserve"> </w:t>
      </w:r>
      <w:proofErr w:type="spellStart"/>
      <w:r w:rsidR="00276D30">
        <w:rPr>
          <w:rFonts w:ascii="Times New Roman" w:hAnsi="Times New Roman" w:cs="Times New Roman"/>
        </w:rPr>
        <w:t>би</w:t>
      </w:r>
      <w:proofErr w:type="spellEnd"/>
      <w:r w:rsidR="00276D30">
        <w:rPr>
          <w:rFonts w:ascii="Times New Roman" w:hAnsi="Times New Roman" w:cs="Times New Roman"/>
        </w:rPr>
        <w:t>, 224,    в 11 часов 00</w:t>
      </w:r>
      <w:r w:rsidRPr="006F5846">
        <w:rPr>
          <w:rFonts w:ascii="Times New Roman" w:hAnsi="Times New Roman" w:cs="Times New Roman"/>
        </w:rPr>
        <w:t xml:space="preserve"> минут </w:t>
      </w:r>
      <w:r w:rsidR="003C0E72">
        <w:rPr>
          <w:rFonts w:ascii="Times New Roman" w:hAnsi="Times New Roman" w:cs="Times New Roman"/>
        </w:rPr>
        <w:t>«31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276D30">
        <w:rPr>
          <w:rFonts w:ascii="Times New Roman" w:hAnsi="Times New Roman" w:cs="Times New Roman"/>
        </w:rPr>
        <w:t>марта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lastRenderedPageBreak/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lastRenderedPageBreak/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0382"/>
    <w:rsid w:val="00077186"/>
    <w:rsid w:val="00090D3E"/>
    <w:rsid w:val="00094713"/>
    <w:rsid w:val="000F7C00"/>
    <w:rsid w:val="00151FBF"/>
    <w:rsid w:val="002167A1"/>
    <w:rsid w:val="0025130F"/>
    <w:rsid w:val="00262932"/>
    <w:rsid w:val="00276D30"/>
    <w:rsid w:val="002A339A"/>
    <w:rsid w:val="002C6DEF"/>
    <w:rsid w:val="002E5F71"/>
    <w:rsid w:val="00313CEA"/>
    <w:rsid w:val="00362807"/>
    <w:rsid w:val="00395DA4"/>
    <w:rsid w:val="003C0E72"/>
    <w:rsid w:val="004B1979"/>
    <w:rsid w:val="00510EBD"/>
    <w:rsid w:val="00597D0D"/>
    <w:rsid w:val="005B3D78"/>
    <w:rsid w:val="00677C3C"/>
    <w:rsid w:val="006A587D"/>
    <w:rsid w:val="006D0EAD"/>
    <w:rsid w:val="006E4313"/>
    <w:rsid w:val="006F5846"/>
    <w:rsid w:val="006F600E"/>
    <w:rsid w:val="00745E67"/>
    <w:rsid w:val="00774A41"/>
    <w:rsid w:val="0078368D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9F3DF6"/>
    <w:rsid w:val="00A23B7A"/>
    <w:rsid w:val="00A3196D"/>
    <w:rsid w:val="00A611BC"/>
    <w:rsid w:val="00AC19AF"/>
    <w:rsid w:val="00B34CB1"/>
    <w:rsid w:val="00B60CDA"/>
    <w:rsid w:val="00B9505D"/>
    <w:rsid w:val="00C36733"/>
    <w:rsid w:val="00C62652"/>
    <w:rsid w:val="00C907E7"/>
    <w:rsid w:val="00CB186D"/>
    <w:rsid w:val="00E67C7C"/>
    <w:rsid w:val="00ED356F"/>
    <w:rsid w:val="00EE2962"/>
    <w:rsid w:val="00EE510F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29</cp:revision>
  <dcterms:created xsi:type="dcterms:W3CDTF">2022-11-30T05:42:00Z</dcterms:created>
  <dcterms:modified xsi:type="dcterms:W3CDTF">2023-03-24T02:18:00Z</dcterms:modified>
</cp:coreProperties>
</file>